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79F" w:rsidRDefault="00F4279F" w:rsidP="00F4279F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F4279F" w:rsidRDefault="00F4279F" w:rsidP="00F4279F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F4279F" w:rsidRDefault="00F4279F" w:rsidP="00F4279F">
      <w:pPr>
        <w:jc w:val="center"/>
        <w:rPr>
          <w:rFonts w:ascii="Arial" w:hAnsi="Arial" w:cs="Arial"/>
        </w:rPr>
      </w:pPr>
    </w:p>
    <w:p w:rsidR="00F4279F" w:rsidRDefault="00F4279F" w:rsidP="00F4279F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F4279F" w:rsidRDefault="00F4279F" w:rsidP="00F4279F">
      <w:pPr>
        <w:jc w:val="center"/>
        <w:rPr>
          <w:rFonts w:ascii="Arial" w:hAnsi="Arial" w:cs="Arial"/>
          <w:caps/>
        </w:rPr>
      </w:pPr>
    </w:p>
    <w:p w:rsidR="00F4279F" w:rsidRDefault="00F4279F" w:rsidP="00F4279F">
      <w:pPr>
        <w:jc w:val="center"/>
        <w:rPr>
          <w:rFonts w:ascii="Arial" w:hAnsi="Arial" w:cs="Arial"/>
          <w:caps/>
        </w:rPr>
      </w:pPr>
    </w:p>
    <w:p w:rsidR="00F4279F" w:rsidRDefault="00F4279F" w:rsidP="00F4279F">
      <w:pPr>
        <w:jc w:val="center"/>
        <w:rPr>
          <w:rFonts w:ascii="Arial" w:hAnsi="Arial" w:cs="Arial"/>
          <w:caps/>
        </w:rPr>
      </w:pPr>
    </w:p>
    <w:p w:rsidR="00F4279F" w:rsidRDefault="00F4279F" w:rsidP="00F4279F">
      <w:pPr>
        <w:jc w:val="center"/>
        <w:rPr>
          <w:rFonts w:ascii="Arial" w:hAnsi="Arial" w:cs="Arial"/>
          <w:caps/>
        </w:rPr>
      </w:pPr>
    </w:p>
    <w:p w:rsidR="00F4279F" w:rsidRDefault="00F4279F" w:rsidP="00F4279F">
      <w:pPr>
        <w:rPr>
          <w:rFonts w:ascii="Arial" w:hAnsi="Arial" w:cs="Arial"/>
          <w:caps/>
        </w:rPr>
      </w:pPr>
    </w:p>
    <w:p w:rsidR="00F4279F" w:rsidRDefault="00896903" w:rsidP="00F4279F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8448F2" w:rsidRDefault="008448F2" w:rsidP="00AF282D">
      <w:pPr>
        <w:jc w:val="center"/>
        <w:rPr>
          <w:rFonts w:ascii="Arial" w:hAnsi="Arial" w:cs="Arial"/>
          <w:b/>
          <w:sz w:val="40"/>
          <w:szCs w:val="40"/>
        </w:rPr>
      </w:pPr>
    </w:p>
    <w:p w:rsidR="00AF282D" w:rsidRPr="00AF282D" w:rsidRDefault="00AF282D" w:rsidP="00AF282D">
      <w:pPr>
        <w:jc w:val="center"/>
        <w:rPr>
          <w:rFonts w:ascii="Arial" w:hAnsi="Arial" w:cs="Arial"/>
          <w:b/>
          <w:sz w:val="40"/>
          <w:szCs w:val="40"/>
        </w:rPr>
      </w:pPr>
    </w:p>
    <w:p w:rsidR="00F4279F" w:rsidRDefault="00F4279F" w:rsidP="00AF282D">
      <w:pPr>
        <w:jc w:val="center"/>
        <w:rPr>
          <w:rFonts w:ascii="Arial" w:hAnsi="Arial" w:cs="Arial"/>
          <w:b/>
          <w:sz w:val="40"/>
          <w:szCs w:val="40"/>
        </w:rPr>
      </w:pPr>
    </w:p>
    <w:p w:rsidR="00CA62A4" w:rsidRPr="00AF282D" w:rsidRDefault="00CA62A4" w:rsidP="00AF282D">
      <w:pPr>
        <w:jc w:val="center"/>
        <w:rPr>
          <w:rFonts w:ascii="Arial" w:hAnsi="Arial" w:cs="Arial"/>
          <w:b/>
          <w:sz w:val="40"/>
          <w:szCs w:val="40"/>
        </w:rPr>
      </w:pPr>
    </w:p>
    <w:p w:rsidR="00F4279F" w:rsidRDefault="00F4279F" w:rsidP="00F4279F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mięso wieprzowe od szynki b/k drobne</w:t>
      </w:r>
    </w:p>
    <w:p w:rsidR="00F4279F" w:rsidRPr="00425ED1" w:rsidRDefault="00F4279F" w:rsidP="00F4279F">
      <w:pPr>
        <w:ind w:left="2124" w:firstLine="708"/>
        <w:rPr>
          <w:rFonts w:ascii="Arial" w:hAnsi="Arial" w:cs="Arial"/>
          <w:b/>
          <w:caps/>
          <w:sz w:val="32"/>
        </w:rPr>
      </w:pPr>
    </w:p>
    <w:p w:rsidR="00F4279F" w:rsidRPr="00425ED1" w:rsidRDefault="00F4279F" w:rsidP="00F4279F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F4279F" w:rsidRPr="00425ED1" w:rsidTr="00F4279F">
        <w:tc>
          <w:tcPr>
            <w:tcW w:w="4606" w:type="dxa"/>
            <w:vAlign w:val="center"/>
          </w:tcPr>
          <w:p w:rsidR="00F4279F" w:rsidRPr="00425ED1" w:rsidRDefault="00F4279F">
            <w:pPr>
              <w:jc w:val="center"/>
              <w:rPr>
                <w:rFonts w:ascii="Arial" w:hAnsi="Arial" w:cs="Arial"/>
                <w:b/>
              </w:rPr>
            </w:pPr>
          </w:p>
          <w:p w:rsidR="00F4279F" w:rsidRPr="00425ED1" w:rsidRDefault="00F4279F">
            <w:pPr>
              <w:jc w:val="center"/>
              <w:rPr>
                <w:rFonts w:ascii="Arial" w:hAnsi="Arial" w:cs="Arial"/>
                <w:b/>
              </w:rPr>
            </w:pPr>
          </w:p>
          <w:p w:rsidR="00F4279F" w:rsidRPr="00425ED1" w:rsidRDefault="00F4279F">
            <w:pPr>
              <w:rPr>
                <w:rFonts w:ascii="Arial" w:hAnsi="Arial" w:cs="Arial"/>
                <w:b/>
              </w:rPr>
            </w:pPr>
          </w:p>
          <w:p w:rsidR="00F4279F" w:rsidRPr="00425ED1" w:rsidRDefault="00F4279F">
            <w:pPr>
              <w:jc w:val="center"/>
              <w:rPr>
                <w:rFonts w:ascii="Arial" w:hAnsi="Arial" w:cs="Arial"/>
                <w:b/>
              </w:rPr>
            </w:pPr>
          </w:p>
          <w:p w:rsidR="00F4279F" w:rsidRPr="00425ED1" w:rsidRDefault="00F4279F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F4279F" w:rsidRPr="00425ED1" w:rsidRDefault="00F4279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448F2" w:rsidRPr="00425ED1" w:rsidRDefault="008448F2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448F2" w:rsidRPr="00425ED1" w:rsidRDefault="008448F2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F4279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279F" w:rsidRPr="00425ED1" w:rsidRDefault="00F4279F" w:rsidP="006A271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896903" w:rsidRPr="00425ED1" w:rsidRDefault="00896903" w:rsidP="0016342F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A16D20" w:rsidRPr="00425ED1" w:rsidRDefault="00A16D20" w:rsidP="00AB4F9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A16D20" w:rsidRPr="00425ED1" w:rsidRDefault="00A16D20" w:rsidP="00AB4F94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A16D20" w:rsidRPr="00425ED1" w:rsidRDefault="00A16D20" w:rsidP="00A16D20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C22BB2"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mięsa wieprzowego od szynki b/k drobnego.</w:t>
      </w:r>
    </w:p>
    <w:p w:rsidR="00A16D20" w:rsidRPr="00425ED1" w:rsidRDefault="00A16D20" w:rsidP="00A16D20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A16D20" w:rsidRPr="00425ED1" w:rsidRDefault="00A16D20" w:rsidP="00A16D20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C22BB2"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mięsa wieprzowego od sz</w:t>
      </w:r>
      <w:r w:rsidR="006C7E28"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ynki b/k drobnego przeznaczonego dla odbiorcy.</w:t>
      </w:r>
    </w:p>
    <w:p w:rsidR="00A16D20" w:rsidRPr="00425ED1" w:rsidRDefault="00A16D20" w:rsidP="00AB4F94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A16D20" w:rsidRPr="00425ED1" w:rsidRDefault="00A16D20" w:rsidP="00A16D20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C22BB2" w:rsidRPr="00425ED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425ED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A16D20" w:rsidRPr="00425ED1" w:rsidRDefault="00A16D20" w:rsidP="00A16D20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25ED1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A16D20" w:rsidRPr="00425ED1" w:rsidRDefault="009B1F7B" w:rsidP="00AB4F9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425ED1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16D20" w:rsidRPr="00425ED1" w:rsidRDefault="005245AF" w:rsidP="00AB4F94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25ED1">
        <w:rPr>
          <w:rFonts w:ascii="Arial" w:hAnsi="Arial" w:cs="Arial"/>
          <w:b/>
          <w:sz w:val="20"/>
          <w:szCs w:val="20"/>
        </w:rPr>
        <w:t>M</w:t>
      </w:r>
      <w:r w:rsidR="00A16D20" w:rsidRPr="00425ED1">
        <w:rPr>
          <w:rFonts w:ascii="Arial" w:hAnsi="Arial" w:cs="Arial"/>
          <w:b/>
          <w:sz w:val="20"/>
          <w:szCs w:val="20"/>
        </w:rPr>
        <w:t>ięso wieprzowe od szynki b/k drobne</w:t>
      </w:r>
    </w:p>
    <w:p w:rsidR="000C6080" w:rsidRPr="00425ED1" w:rsidRDefault="005245AF" w:rsidP="00A16D2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5ED1">
        <w:rPr>
          <w:rFonts w:ascii="Arial" w:hAnsi="Arial" w:cs="Arial"/>
          <w:bCs/>
          <w:color w:val="000000"/>
          <w:sz w:val="20"/>
          <w:szCs w:val="20"/>
        </w:rPr>
        <w:t>C</w:t>
      </w:r>
      <w:r w:rsidR="00672173" w:rsidRPr="00425ED1">
        <w:rPr>
          <w:rFonts w:ascii="Arial" w:hAnsi="Arial" w:cs="Arial"/>
          <w:bCs/>
          <w:color w:val="000000"/>
          <w:sz w:val="20"/>
          <w:szCs w:val="20"/>
        </w:rPr>
        <w:t xml:space="preserve">ałe skrawki mięsa (kostka lub paski) bez tłuszczu zewnętrznego, bez ścięgien i tkanki łącznej, otrzymane </w:t>
      </w:r>
      <w:r w:rsidR="000C6080" w:rsidRPr="00425ED1">
        <w:rPr>
          <w:rFonts w:ascii="Arial" w:hAnsi="Arial" w:cs="Arial"/>
          <w:bCs/>
          <w:color w:val="000000"/>
          <w:sz w:val="20"/>
          <w:szCs w:val="20"/>
        </w:rPr>
        <w:t xml:space="preserve">z szynki wieprzowej </w:t>
      </w:r>
      <w:r w:rsidR="004F2371" w:rsidRPr="00425ED1">
        <w:rPr>
          <w:rFonts w:ascii="Arial" w:hAnsi="Arial" w:cs="Arial"/>
          <w:bCs/>
          <w:color w:val="000000"/>
          <w:sz w:val="20"/>
          <w:szCs w:val="20"/>
        </w:rPr>
        <w:t xml:space="preserve">b/k </w:t>
      </w:r>
    </w:p>
    <w:p w:rsidR="00A16D20" w:rsidRPr="00425ED1" w:rsidRDefault="00A16D20" w:rsidP="00AB4F94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010E84" w:rsidRPr="00425ED1" w:rsidRDefault="00010E84" w:rsidP="00AB4F94">
      <w:pPr>
        <w:pStyle w:val="Nagwek11"/>
        <w:rPr>
          <w:bCs w:val="0"/>
        </w:rPr>
      </w:pPr>
      <w:bookmarkStart w:id="0" w:name="_Toc134517190"/>
      <w:r w:rsidRPr="00425ED1">
        <w:rPr>
          <w:bCs w:val="0"/>
        </w:rPr>
        <w:t>2.1 Wymagania ogólne</w:t>
      </w:r>
    </w:p>
    <w:p w:rsidR="00010E84" w:rsidRPr="00425ED1" w:rsidRDefault="00010E84" w:rsidP="00A16D20">
      <w:pPr>
        <w:pStyle w:val="Nagwek11"/>
        <w:spacing w:before="360"/>
        <w:rPr>
          <w:b w:val="0"/>
          <w:bCs w:val="0"/>
        </w:rPr>
      </w:pPr>
      <w:r w:rsidRPr="00425ED1">
        <w:rPr>
          <w:b w:val="0"/>
          <w:bCs w:val="0"/>
        </w:rPr>
        <w:t>Produkt powinien spełniać wymagania aktualnie obowiązującego prawa żywnościowego.</w:t>
      </w:r>
    </w:p>
    <w:p w:rsidR="00A16D20" w:rsidRPr="00425ED1" w:rsidRDefault="00C22BB2" w:rsidP="00AB4F94">
      <w:pPr>
        <w:pStyle w:val="Nagwek11"/>
        <w:rPr>
          <w:bCs w:val="0"/>
        </w:rPr>
      </w:pPr>
      <w:r w:rsidRPr="00425ED1">
        <w:rPr>
          <w:bCs w:val="0"/>
        </w:rPr>
        <w:t>2.2</w:t>
      </w:r>
      <w:r w:rsidR="00A16D20" w:rsidRPr="00425ED1">
        <w:rPr>
          <w:bCs w:val="0"/>
        </w:rPr>
        <w:t xml:space="preserve"> Wymagania organoleptyczne</w:t>
      </w:r>
      <w:bookmarkEnd w:id="0"/>
    </w:p>
    <w:p w:rsidR="00A16D20" w:rsidRPr="00425ED1" w:rsidRDefault="00A16D20" w:rsidP="00A16D2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425ED1">
        <w:rPr>
          <w:rFonts w:ascii="Arial" w:hAnsi="Arial" w:cs="Arial"/>
          <w:sz w:val="20"/>
        </w:rPr>
        <w:t>Według Tablicy 1.</w:t>
      </w:r>
    </w:p>
    <w:p w:rsidR="00A16D20" w:rsidRPr="00425ED1" w:rsidRDefault="00A16D20" w:rsidP="00A16D2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425ED1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699"/>
        <w:gridCol w:w="1742"/>
      </w:tblGrid>
      <w:tr w:rsidR="00A16D20" w:rsidRPr="00425ED1" w:rsidTr="00F24F06">
        <w:trPr>
          <w:trHeight w:val="450"/>
          <w:jc w:val="center"/>
        </w:trPr>
        <w:tc>
          <w:tcPr>
            <w:tcW w:w="0" w:type="auto"/>
            <w:vAlign w:val="center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5ED1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5ED1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20" w:type="dxa"/>
            <w:vAlign w:val="center"/>
          </w:tcPr>
          <w:p w:rsidR="00A16D20" w:rsidRPr="00425ED1" w:rsidRDefault="00A16D20" w:rsidP="00AA653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25ED1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71" w:type="dxa"/>
            <w:vAlign w:val="center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5ED1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16D20" w:rsidRPr="00425ED1" w:rsidTr="00F24F06">
        <w:trPr>
          <w:cantSplit/>
          <w:trHeight w:val="341"/>
          <w:jc w:val="center"/>
        </w:trPr>
        <w:tc>
          <w:tcPr>
            <w:tcW w:w="0" w:type="auto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820" w:type="dxa"/>
            <w:tcBorders>
              <w:bottom w:val="single" w:sz="6" w:space="0" w:color="auto"/>
            </w:tcBorders>
          </w:tcPr>
          <w:p w:rsidR="00A16D20" w:rsidRPr="00425ED1" w:rsidRDefault="005245AF" w:rsidP="00EE2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</w:t>
            </w:r>
            <w:r w:rsidR="00A16D20" w:rsidRPr="00425ED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iezakrwawiona, </w:t>
            </w:r>
            <w:r w:rsidR="00DE16D6" w:rsidRPr="00425ED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opiłków kości, przekrwień</w:t>
            </w:r>
            <w:r w:rsidR="00A16D20" w:rsidRPr="00425ED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; powierzchnia tkanki mięśniowej i tłuszczowej połyskuj</w:t>
            </w:r>
            <w:r w:rsidR="00EE2CBF" w:rsidRPr="00425ED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ąca, sucha lub lekko wilgotna; </w:t>
            </w:r>
            <w:r w:rsidR="00A16D20" w:rsidRPr="00425ED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niedopuszczalna oślizgłość, nalot pleśni</w:t>
            </w:r>
          </w:p>
        </w:tc>
        <w:tc>
          <w:tcPr>
            <w:tcW w:w="1771" w:type="dxa"/>
            <w:vMerge w:val="restart"/>
            <w:vAlign w:val="center"/>
          </w:tcPr>
          <w:p w:rsidR="00A16D20" w:rsidRPr="00425ED1" w:rsidRDefault="00A16D20" w:rsidP="004F00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PN-A-82000</w:t>
            </w:r>
          </w:p>
        </w:tc>
      </w:tr>
      <w:tr w:rsidR="00A16D20" w:rsidRPr="00425ED1" w:rsidTr="00F24F06">
        <w:trPr>
          <w:cantSplit/>
          <w:trHeight w:val="133"/>
          <w:jc w:val="center"/>
        </w:trPr>
        <w:tc>
          <w:tcPr>
            <w:tcW w:w="0" w:type="auto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820" w:type="dxa"/>
            <w:tcBorders>
              <w:bottom w:val="single" w:sz="6" w:space="0" w:color="auto"/>
            </w:tcBorders>
          </w:tcPr>
          <w:p w:rsidR="00A16D20" w:rsidRPr="00425ED1" w:rsidRDefault="005245AF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M</w:t>
            </w:r>
            <w:r w:rsidR="00A16D20" w:rsidRPr="00425ED1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771" w:type="dxa"/>
            <w:vMerge/>
            <w:vAlign w:val="center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6D20" w:rsidRPr="00425ED1" w:rsidTr="00F24F06">
        <w:trPr>
          <w:cantSplit/>
          <w:trHeight w:val="90"/>
          <w:jc w:val="center"/>
        </w:trPr>
        <w:tc>
          <w:tcPr>
            <w:tcW w:w="0" w:type="auto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820" w:type="dxa"/>
            <w:tcBorders>
              <w:top w:val="single" w:sz="6" w:space="0" w:color="auto"/>
            </w:tcBorders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16D20" w:rsidRPr="00425ED1" w:rsidRDefault="005245AF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J</w:t>
            </w:r>
            <w:r w:rsidR="00A16D20" w:rsidRPr="00425ED1">
              <w:rPr>
                <w:rFonts w:ascii="Arial" w:hAnsi="Arial" w:cs="Arial"/>
                <w:sz w:val="18"/>
                <w:szCs w:val="18"/>
              </w:rPr>
              <w:t>asnoróżowa do czerwonej, dopuszczalne zmatowienie, niedopuszczalny odcień szary lub zielonkawy</w:t>
            </w:r>
          </w:p>
          <w:p w:rsidR="00A16D20" w:rsidRPr="00425ED1" w:rsidRDefault="005245AF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B</w:t>
            </w:r>
            <w:r w:rsidR="00A16D20" w:rsidRPr="00425ED1">
              <w:rPr>
                <w:rFonts w:ascii="Arial" w:hAnsi="Arial" w:cs="Arial"/>
                <w:sz w:val="18"/>
                <w:szCs w:val="18"/>
              </w:rPr>
              <w:t>iała z odcieniem kremowym lub lekko różowym</w:t>
            </w:r>
          </w:p>
        </w:tc>
        <w:tc>
          <w:tcPr>
            <w:tcW w:w="1771" w:type="dxa"/>
            <w:vMerge/>
            <w:vAlign w:val="center"/>
          </w:tcPr>
          <w:p w:rsidR="00A16D20" w:rsidRPr="00425ED1" w:rsidRDefault="00A16D20" w:rsidP="00AA65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6D20" w:rsidRPr="00425ED1" w:rsidTr="00F24F06">
        <w:trPr>
          <w:cantSplit/>
          <w:trHeight w:val="90"/>
          <w:jc w:val="center"/>
        </w:trPr>
        <w:tc>
          <w:tcPr>
            <w:tcW w:w="0" w:type="auto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820" w:type="dxa"/>
            <w:tcBorders>
              <w:top w:val="single" w:sz="6" w:space="0" w:color="auto"/>
            </w:tcBorders>
          </w:tcPr>
          <w:p w:rsidR="00A16D20" w:rsidRPr="00425ED1" w:rsidRDefault="005245AF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J</w:t>
            </w:r>
            <w:r w:rsidR="00A16D20" w:rsidRPr="00425ED1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771" w:type="dxa"/>
            <w:vMerge/>
            <w:vAlign w:val="center"/>
          </w:tcPr>
          <w:p w:rsidR="00A16D20" w:rsidRPr="00425ED1" w:rsidRDefault="00A16D20" w:rsidP="00AA65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6D20" w:rsidRPr="00425ED1" w:rsidTr="00F24F06">
        <w:trPr>
          <w:cantSplit/>
          <w:trHeight w:val="343"/>
          <w:jc w:val="center"/>
        </w:trPr>
        <w:tc>
          <w:tcPr>
            <w:tcW w:w="0" w:type="auto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A16D20" w:rsidRPr="00425ED1" w:rsidRDefault="00A16D20" w:rsidP="00AA6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820" w:type="dxa"/>
          </w:tcPr>
          <w:p w:rsidR="00A16D20" w:rsidRPr="00425ED1" w:rsidRDefault="005245AF" w:rsidP="00EE2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5ED1">
              <w:rPr>
                <w:rFonts w:ascii="Arial" w:hAnsi="Arial" w:cs="Arial"/>
                <w:sz w:val="18"/>
                <w:szCs w:val="18"/>
              </w:rPr>
              <w:t>S</w:t>
            </w:r>
            <w:r w:rsidR="00A16D20" w:rsidRPr="00425ED1">
              <w:rPr>
                <w:rFonts w:ascii="Arial" w:hAnsi="Arial" w:cs="Arial"/>
                <w:sz w:val="18"/>
                <w:szCs w:val="18"/>
              </w:rPr>
              <w:t>woisty, charakterystyczny dla mięsa świeżego, bez oznak zaparzenia i rozpoczynającego się psucia; niedopuszczalny zapach obcy oraz płciowy lub moczowy</w:t>
            </w:r>
          </w:p>
        </w:tc>
        <w:tc>
          <w:tcPr>
            <w:tcW w:w="1771" w:type="dxa"/>
            <w:vMerge/>
            <w:vAlign w:val="center"/>
          </w:tcPr>
          <w:p w:rsidR="00A16D20" w:rsidRPr="00425ED1" w:rsidRDefault="00A16D20" w:rsidP="00AA65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16D20" w:rsidRPr="00425ED1" w:rsidRDefault="00C22BB2" w:rsidP="00AB4F94">
      <w:pPr>
        <w:pStyle w:val="Nagwek11"/>
        <w:rPr>
          <w:bCs w:val="0"/>
        </w:rPr>
      </w:pPr>
      <w:bookmarkStart w:id="1" w:name="_Toc134517192"/>
      <w:r w:rsidRPr="00425ED1">
        <w:rPr>
          <w:bCs w:val="0"/>
        </w:rPr>
        <w:t>2.3</w:t>
      </w:r>
      <w:r w:rsidR="00A16D20" w:rsidRPr="00425ED1">
        <w:rPr>
          <w:bCs w:val="0"/>
        </w:rPr>
        <w:t xml:space="preserve"> Wymagania chemiczne</w:t>
      </w:r>
    </w:p>
    <w:p w:rsidR="00A16D20" w:rsidRPr="00425ED1" w:rsidRDefault="00A16D20" w:rsidP="00A16D20">
      <w:pPr>
        <w:pStyle w:val="Nagwek11"/>
        <w:spacing w:before="360"/>
        <w:rPr>
          <w:bCs w:val="0"/>
        </w:rPr>
      </w:pPr>
      <w:r w:rsidRPr="00425ED1">
        <w:rPr>
          <w:b w:val="0"/>
          <w:bCs w:val="0"/>
        </w:rPr>
        <w:t>Zawartość zanieczyszczeń w produkcie zgodnie z aktualnie obowiązującym prawem</w:t>
      </w:r>
      <w:r w:rsidR="00930780" w:rsidRPr="00425ED1">
        <w:rPr>
          <w:b w:val="0"/>
          <w:bCs w:val="0"/>
        </w:rPr>
        <w:t>.</w:t>
      </w:r>
    </w:p>
    <w:p w:rsidR="00A16D20" w:rsidRPr="00425ED1" w:rsidRDefault="00C22BB2" w:rsidP="00425ED1">
      <w:pPr>
        <w:pStyle w:val="Nagwek11"/>
        <w:spacing w:line="360" w:lineRule="auto"/>
        <w:rPr>
          <w:bCs w:val="0"/>
        </w:rPr>
      </w:pPr>
      <w:r w:rsidRPr="00425ED1">
        <w:rPr>
          <w:bCs w:val="0"/>
        </w:rPr>
        <w:lastRenderedPageBreak/>
        <w:t>2.4</w:t>
      </w:r>
      <w:r w:rsidR="00A16D20" w:rsidRPr="00425ED1">
        <w:rPr>
          <w:bCs w:val="0"/>
        </w:rPr>
        <w:t xml:space="preserve"> Wymagania mikrobiologiczne</w:t>
      </w:r>
      <w:bookmarkEnd w:id="1"/>
    </w:p>
    <w:p w:rsidR="00A16D20" w:rsidRPr="00425ED1" w:rsidRDefault="00A16D20" w:rsidP="00DE16D6">
      <w:pPr>
        <w:pStyle w:val="Tekstpodstawowy3"/>
        <w:jc w:val="both"/>
        <w:rPr>
          <w:rFonts w:ascii="Arial" w:hAnsi="Arial" w:cs="Arial"/>
          <w:sz w:val="20"/>
        </w:rPr>
      </w:pPr>
      <w:r w:rsidRPr="00425ED1">
        <w:rPr>
          <w:rFonts w:ascii="Arial" w:hAnsi="Arial" w:cs="Arial"/>
          <w:sz w:val="20"/>
        </w:rPr>
        <w:t>Zgodnie z aktualnie obowiązującym prawem</w:t>
      </w:r>
      <w:r w:rsidR="00930780" w:rsidRPr="00425ED1">
        <w:rPr>
          <w:rFonts w:ascii="Arial" w:hAnsi="Arial" w:cs="Arial"/>
          <w:sz w:val="20"/>
        </w:rPr>
        <w:t>.</w:t>
      </w:r>
    </w:p>
    <w:p w:rsidR="00A16D20" w:rsidRPr="00425ED1" w:rsidRDefault="00A16D20" w:rsidP="00DE16D6">
      <w:pPr>
        <w:pStyle w:val="Tekstpodstawowy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5ED1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A16D20" w:rsidRPr="00425ED1" w:rsidRDefault="00A16D20" w:rsidP="00AB4F9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9F7D8F" w:rsidRDefault="009F7D8F" w:rsidP="009F7D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 xml:space="preserve">Okres przydatności do spożycia deklarowany przez producenta </w:t>
      </w:r>
      <w:r>
        <w:rPr>
          <w:rFonts w:ascii="Arial" w:hAnsi="Arial" w:cs="Arial"/>
          <w:sz w:val="20"/>
          <w:szCs w:val="20"/>
        </w:rPr>
        <w:t xml:space="preserve">w zależności od formy pakowania </w:t>
      </w:r>
      <w:r w:rsidRPr="00C274CC">
        <w:rPr>
          <w:rFonts w:ascii="Arial" w:hAnsi="Arial" w:cs="Arial"/>
          <w:sz w:val="20"/>
          <w:szCs w:val="20"/>
        </w:rPr>
        <w:t>powinien wynosić nie mniej niż</w:t>
      </w:r>
      <w:r>
        <w:rPr>
          <w:rFonts w:ascii="Arial" w:hAnsi="Arial" w:cs="Arial"/>
          <w:sz w:val="20"/>
          <w:szCs w:val="20"/>
        </w:rPr>
        <w:t>: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9F7D8F" w:rsidRDefault="009F7D8F" w:rsidP="009F7D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C274CC">
        <w:rPr>
          <w:rFonts w:ascii="Arial" w:hAnsi="Arial" w:cs="Arial"/>
          <w:sz w:val="20"/>
          <w:szCs w:val="20"/>
        </w:rPr>
        <w:t>5 dni</w:t>
      </w:r>
      <w:r>
        <w:rPr>
          <w:rFonts w:ascii="Arial" w:hAnsi="Arial" w:cs="Arial"/>
          <w:sz w:val="20"/>
          <w:szCs w:val="20"/>
        </w:rPr>
        <w:t xml:space="preserve">/luz, </w:t>
      </w:r>
    </w:p>
    <w:p w:rsidR="009F7D8F" w:rsidRDefault="009F7D8F" w:rsidP="009F7D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9F7D8F" w:rsidRDefault="009F7D8F" w:rsidP="009F7D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- 7dni/próżniowy,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9F7D8F" w:rsidRPr="00C274CC" w:rsidRDefault="009F7D8F" w:rsidP="009F7D8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>od daty dostawy do magazynu odbiorcy.</w:t>
      </w:r>
    </w:p>
    <w:p w:rsidR="00A16D20" w:rsidRPr="00425ED1" w:rsidRDefault="00A16D20" w:rsidP="00AB4F94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2" w:name="_GoBack"/>
      <w:bookmarkEnd w:id="2"/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C22BB2"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16D20" w:rsidRPr="00425ED1" w:rsidRDefault="00C22BB2" w:rsidP="00AB4F9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A16D20"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16D20"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A16D20" w:rsidRPr="00425ED1" w:rsidRDefault="00A16D20" w:rsidP="00A16D2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A16D20" w:rsidRPr="00425ED1" w:rsidRDefault="00A16D20" w:rsidP="00AB4F9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B223DD"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CA62A4" w:rsidRPr="00425ED1" w:rsidRDefault="00CA62A4" w:rsidP="00CA62A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25ED1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A16D20" w:rsidRPr="00425ED1" w:rsidRDefault="00A16D20" w:rsidP="00AB4F94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A16D20" w:rsidRPr="00425ED1" w:rsidRDefault="00A16D20" w:rsidP="00AB4F9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A35203" w:rsidRPr="00425ED1" w:rsidRDefault="00A35203" w:rsidP="00A35203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35203" w:rsidRPr="00425ED1" w:rsidRDefault="00A35203" w:rsidP="00A35203">
      <w:pPr>
        <w:spacing w:line="360" w:lineRule="auto"/>
        <w:jc w:val="both"/>
        <w:rPr>
          <w:rFonts w:ascii="Arial" w:hAnsi="Arial" w:cs="Arial"/>
          <w:sz w:val="20"/>
        </w:rPr>
      </w:pPr>
      <w:r w:rsidRPr="00425ED1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A35203" w:rsidRPr="00425ED1" w:rsidRDefault="00A35203" w:rsidP="00A3520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25ED1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16D20" w:rsidRPr="00425ED1" w:rsidRDefault="00A16D20" w:rsidP="008448F2">
      <w:pPr>
        <w:pStyle w:val="E-1"/>
        <w:numPr>
          <w:ilvl w:val="1"/>
          <w:numId w:val="6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16D20" w:rsidRPr="00425ED1" w:rsidRDefault="008448F2" w:rsidP="008448F2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A16D20"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A16D20" w:rsidRPr="00425ED1" w:rsidRDefault="00A16D20" w:rsidP="00AB4F9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A16D20" w:rsidRPr="00425ED1" w:rsidRDefault="00A16D20" w:rsidP="00A16D20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25ED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A16D20" w:rsidRPr="00425ED1" w:rsidRDefault="00A16D20" w:rsidP="00A16D20">
      <w:pPr>
        <w:spacing w:line="360" w:lineRule="auto"/>
      </w:pPr>
    </w:p>
    <w:p w:rsidR="00A16D20" w:rsidRPr="00425ED1" w:rsidRDefault="00A16D20" w:rsidP="00A16D20"/>
    <w:p w:rsidR="00A16D20" w:rsidRPr="00425ED1" w:rsidRDefault="00A16D20" w:rsidP="00A16D20"/>
    <w:p w:rsidR="00635EC4" w:rsidRPr="00425ED1" w:rsidRDefault="00635EC4"/>
    <w:sectPr w:rsidR="00635EC4" w:rsidRPr="00425ED1" w:rsidSect="00AA6533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078" w:rsidRDefault="00312078">
      <w:r>
        <w:separator/>
      </w:r>
    </w:p>
  </w:endnote>
  <w:endnote w:type="continuationSeparator" w:id="0">
    <w:p w:rsidR="00312078" w:rsidRDefault="0031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FA7" w:rsidRDefault="00E16FA7" w:rsidP="00AA653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16FA7" w:rsidRDefault="00E16FA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FA7" w:rsidRDefault="00E16FA7" w:rsidP="00AA6533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E16FA7" w:rsidRPr="003B3CA8" w:rsidRDefault="00620E18" w:rsidP="00AA6533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AE18E1">
      <w:rPr>
        <w:rStyle w:val="Numerstrony"/>
        <w:rFonts w:ascii="Arial" w:hAnsi="Arial" w:cs="Arial"/>
        <w:sz w:val="16"/>
        <w:szCs w:val="16"/>
      </w:rPr>
      <w:t>CZERWIEC 2025 r.</w:t>
    </w:r>
    <w:r w:rsidR="00E16FA7">
      <w:rPr>
        <w:rStyle w:val="Numerstrony"/>
        <w:rFonts w:ascii="Arial" w:hAnsi="Arial" w:cs="Arial"/>
        <w:sz w:val="16"/>
        <w:szCs w:val="16"/>
      </w:rPr>
      <w:tab/>
    </w:r>
    <w:r w:rsidR="00E16FA7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E16FA7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E16FA7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E16FA7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9F7D8F">
      <w:rPr>
        <w:rStyle w:val="Numerstrony"/>
        <w:rFonts w:ascii="Arial" w:hAnsi="Arial" w:cs="Arial"/>
        <w:noProof/>
        <w:sz w:val="16"/>
        <w:szCs w:val="16"/>
      </w:rPr>
      <w:t>2</w:t>
    </w:r>
    <w:r w:rsidR="00E16FA7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E16FA7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E16FA7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E16FA7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E16FA7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9F7D8F">
      <w:rPr>
        <w:rStyle w:val="Numerstrony"/>
        <w:rFonts w:ascii="Arial" w:hAnsi="Arial" w:cs="Arial"/>
        <w:noProof/>
        <w:sz w:val="16"/>
        <w:szCs w:val="16"/>
      </w:rPr>
      <w:t>4</w:t>
    </w:r>
    <w:r w:rsidR="00E16FA7"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078" w:rsidRDefault="00312078">
      <w:r>
        <w:separator/>
      </w:r>
    </w:p>
  </w:footnote>
  <w:footnote w:type="continuationSeparator" w:id="0">
    <w:p w:rsidR="00312078" w:rsidRDefault="00312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2767C13"/>
    <w:multiLevelType w:val="multilevel"/>
    <w:tmpl w:val="FA8A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D20"/>
    <w:rsid w:val="00010E84"/>
    <w:rsid w:val="00012A0C"/>
    <w:rsid w:val="00022F5E"/>
    <w:rsid w:val="00081BD1"/>
    <w:rsid w:val="000966EE"/>
    <w:rsid w:val="000A13E5"/>
    <w:rsid w:val="000C6080"/>
    <w:rsid w:val="000D6C72"/>
    <w:rsid w:val="000F2E4C"/>
    <w:rsid w:val="00116529"/>
    <w:rsid w:val="00127DB6"/>
    <w:rsid w:val="00147A3E"/>
    <w:rsid w:val="00150422"/>
    <w:rsid w:val="0016342F"/>
    <w:rsid w:val="00183793"/>
    <w:rsid w:val="0018570C"/>
    <w:rsid w:val="00186278"/>
    <w:rsid w:val="00197EB6"/>
    <w:rsid w:val="001C576E"/>
    <w:rsid w:val="001C64B1"/>
    <w:rsid w:val="00207342"/>
    <w:rsid w:val="00215901"/>
    <w:rsid w:val="00232633"/>
    <w:rsid w:val="002743F9"/>
    <w:rsid w:val="002A5A51"/>
    <w:rsid w:val="002A5BB2"/>
    <w:rsid w:val="002E197D"/>
    <w:rsid w:val="00302916"/>
    <w:rsid w:val="00312078"/>
    <w:rsid w:val="003175A0"/>
    <w:rsid w:val="00343AE0"/>
    <w:rsid w:val="00356801"/>
    <w:rsid w:val="00366EB8"/>
    <w:rsid w:val="0039549D"/>
    <w:rsid w:val="003C6F98"/>
    <w:rsid w:val="003D7210"/>
    <w:rsid w:val="00407D2A"/>
    <w:rsid w:val="00410975"/>
    <w:rsid w:val="004135E8"/>
    <w:rsid w:val="00425ED1"/>
    <w:rsid w:val="00432D9E"/>
    <w:rsid w:val="004733D1"/>
    <w:rsid w:val="00482619"/>
    <w:rsid w:val="004D59DB"/>
    <w:rsid w:val="004F0060"/>
    <w:rsid w:val="004F1EF9"/>
    <w:rsid w:val="004F2371"/>
    <w:rsid w:val="005245AF"/>
    <w:rsid w:val="0053284C"/>
    <w:rsid w:val="00545393"/>
    <w:rsid w:val="00550059"/>
    <w:rsid w:val="005D7A4F"/>
    <w:rsid w:val="005E4392"/>
    <w:rsid w:val="005F185C"/>
    <w:rsid w:val="00610BB5"/>
    <w:rsid w:val="00612D22"/>
    <w:rsid w:val="00620E18"/>
    <w:rsid w:val="00635EC4"/>
    <w:rsid w:val="0064039B"/>
    <w:rsid w:val="00650BF0"/>
    <w:rsid w:val="006707F7"/>
    <w:rsid w:val="00672173"/>
    <w:rsid w:val="006A2712"/>
    <w:rsid w:val="006B0CD6"/>
    <w:rsid w:val="006C3E2A"/>
    <w:rsid w:val="006C71A7"/>
    <w:rsid w:val="006C7E28"/>
    <w:rsid w:val="00706BD4"/>
    <w:rsid w:val="007173C9"/>
    <w:rsid w:val="007267FA"/>
    <w:rsid w:val="00733AE6"/>
    <w:rsid w:val="007937BB"/>
    <w:rsid w:val="007A0630"/>
    <w:rsid w:val="007A1A7F"/>
    <w:rsid w:val="007A398E"/>
    <w:rsid w:val="007C5A29"/>
    <w:rsid w:val="0082745B"/>
    <w:rsid w:val="00836547"/>
    <w:rsid w:val="008448F2"/>
    <w:rsid w:val="00893B8F"/>
    <w:rsid w:val="00896903"/>
    <w:rsid w:val="008B38D2"/>
    <w:rsid w:val="008D08C6"/>
    <w:rsid w:val="0090617C"/>
    <w:rsid w:val="00930780"/>
    <w:rsid w:val="00956B22"/>
    <w:rsid w:val="009B1F7B"/>
    <w:rsid w:val="009D0494"/>
    <w:rsid w:val="009D7C6E"/>
    <w:rsid w:val="009E600B"/>
    <w:rsid w:val="009F7D8F"/>
    <w:rsid w:val="00A058ED"/>
    <w:rsid w:val="00A05DBD"/>
    <w:rsid w:val="00A165F9"/>
    <w:rsid w:val="00A16D20"/>
    <w:rsid w:val="00A173F4"/>
    <w:rsid w:val="00A35203"/>
    <w:rsid w:val="00A85746"/>
    <w:rsid w:val="00A9519D"/>
    <w:rsid w:val="00A96EEE"/>
    <w:rsid w:val="00AA6533"/>
    <w:rsid w:val="00AB4A54"/>
    <w:rsid w:val="00AB4F94"/>
    <w:rsid w:val="00AC0BE3"/>
    <w:rsid w:val="00AE18E1"/>
    <w:rsid w:val="00AE5895"/>
    <w:rsid w:val="00AF282D"/>
    <w:rsid w:val="00AF4A00"/>
    <w:rsid w:val="00B0324C"/>
    <w:rsid w:val="00B13A4D"/>
    <w:rsid w:val="00B223DD"/>
    <w:rsid w:val="00B319B1"/>
    <w:rsid w:val="00B32AB8"/>
    <w:rsid w:val="00B36B66"/>
    <w:rsid w:val="00B85E40"/>
    <w:rsid w:val="00BA0123"/>
    <w:rsid w:val="00BB1D37"/>
    <w:rsid w:val="00BD074E"/>
    <w:rsid w:val="00BE5711"/>
    <w:rsid w:val="00C14251"/>
    <w:rsid w:val="00C22BB2"/>
    <w:rsid w:val="00C64F58"/>
    <w:rsid w:val="00C66E8D"/>
    <w:rsid w:val="00CA62A4"/>
    <w:rsid w:val="00CE6445"/>
    <w:rsid w:val="00D17414"/>
    <w:rsid w:val="00D51AE1"/>
    <w:rsid w:val="00D938E6"/>
    <w:rsid w:val="00DA1381"/>
    <w:rsid w:val="00DD436C"/>
    <w:rsid w:val="00DE16D6"/>
    <w:rsid w:val="00DE5B01"/>
    <w:rsid w:val="00DF2730"/>
    <w:rsid w:val="00E16FA7"/>
    <w:rsid w:val="00E5518C"/>
    <w:rsid w:val="00E5617A"/>
    <w:rsid w:val="00E7468C"/>
    <w:rsid w:val="00EB05AD"/>
    <w:rsid w:val="00EE2CBF"/>
    <w:rsid w:val="00EE74FD"/>
    <w:rsid w:val="00F24F06"/>
    <w:rsid w:val="00F41014"/>
    <w:rsid w:val="00F4279F"/>
    <w:rsid w:val="00F77195"/>
    <w:rsid w:val="00FB08B0"/>
    <w:rsid w:val="00FB17B3"/>
    <w:rsid w:val="00FE19BC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3EFE8A1-15DC-44E7-B95D-0908F22A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6D20"/>
    <w:rPr>
      <w:sz w:val="24"/>
      <w:szCs w:val="24"/>
    </w:rPr>
  </w:style>
  <w:style w:type="paragraph" w:styleId="Nagwek6">
    <w:name w:val="heading 6"/>
    <w:basedOn w:val="Normalny"/>
    <w:next w:val="Normalny"/>
    <w:qFormat/>
    <w:rsid w:val="00A16D20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A16D2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A16D2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A16D20"/>
  </w:style>
  <w:style w:type="paragraph" w:customStyle="1" w:styleId="E-1">
    <w:name w:val="E-1"/>
    <w:basedOn w:val="Normalny"/>
    <w:rsid w:val="00A16D20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A16D20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A16D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A16D20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A16D20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A16D20"/>
    <w:rPr>
      <w:sz w:val="20"/>
      <w:szCs w:val="20"/>
    </w:rPr>
  </w:style>
  <w:style w:type="character" w:styleId="Odwoanieprzypisudolnego">
    <w:name w:val="footnote reference"/>
    <w:semiHidden/>
    <w:rsid w:val="00A16D20"/>
    <w:rPr>
      <w:vertAlign w:val="superscript"/>
    </w:rPr>
  </w:style>
  <w:style w:type="paragraph" w:styleId="Nagwek">
    <w:name w:val="header"/>
    <w:basedOn w:val="Normalny"/>
    <w:rsid w:val="003D7210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5E4392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6A20C-E15C-4255-91D0-9409A07A33F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B802CF6-61B3-4D78-8679-F8E4A9684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468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2025-02-25T11:58:00Z</dcterms:created>
  <dcterms:modified xsi:type="dcterms:W3CDTF">2025-05-27T13:23:00Z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08548154-c525-4973-bb4c-0c029483a76c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3ccf29c0-e6f9-4e8a-9e97-1add7d71d8f1</vt:lpwstr>
  </property>
</Properties>
</file>